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Times New Roman,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El título deberá resumir el contenido o resultado principal de la ponencia y no exceder 15 palabras. Formato Times New Roman, Negrita</w:t>
      </w:r>
      <w:r w:rsidR="009061A5">
        <w:rPr>
          <w:rFonts w:ascii="Times New Roman" w:hAnsi="Times New Roman" w:cs="Times New Roman"/>
          <w:sz w:val="24"/>
          <w:szCs w:val="24"/>
        </w:rPr>
        <w:t>, centrado</w:t>
      </w:r>
      <w:r w:rsidR="009D5E02">
        <w:rPr>
          <w:rFonts w:ascii="Times New Roman" w:hAnsi="Times New Roman" w:cs="Times New Roman"/>
          <w:sz w:val="24"/>
          <w:szCs w:val="24"/>
        </w:rPr>
        <w:t xml:space="preserve"> y 1</w:t>
      </w:r>
      <w:r w:rsidR="005754D8">
        <w:rPr>
          <w:rFonts w:ascii="Times New Roman" w:hAnsi="Times New Roman" w:cs="Times New Roman"/>
          <w:sz w:val="24"/>
          <w:szCs w:val="24"/>
        </w:rPr>
        <w:t xml:space="preserve">4 </w:t>
      </w:r>
      <w:r>
        <w:rPr>
          <w:rFonts w:ascii="Times New Roman" w:hAnsi="Times New Roman" w:cs="Times New Roman"/>
          <w:sz w:val="24"/>
          <w:szCs w:val="24"/>
        </w:rPr>
        <w:t>de tamaño</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Traducción exacta </w:t>
      </w:r>
      <w:r w:rsidR="009061A5">
        <w:rPr>
          <w:rFonts w:ascii="Times New Roman" w:hAnsi="Times New Roman" w:cs="Times New Roman"/>
          <w:sz w:val="24"/>
          <w:szCs w:val="24"/>
        </w:rPr>
        <w:t xml:space="preserve">al inglés </w:t>
      </w:r>
      <w:r>
        <w:rPr>
          <w:rFonts w:ascii="Times New Roman" w:hAnsi="Times New Roman" w:cs="Times New Roman"/>
          <w:sz w:val="24"/>
          <w:szCs w:val="24"/>
        </w:rPr>
        <w:t>del título y mismo formato que el anterior</w:t>
      </w:r>
      <w:r w:rsidR="009061A5">
        <w:rPr>
          <w:rFonts w:ascii="Times New Roman" w:hAnsi="Times New Roman" w:cs="Times New Roman"/>
          <w:sz w:val="24"/>
          <w:szCs w:val="24"/>
        </w:rPr>
        <w:t xml:space="preserve"> agregando la cursiva</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Roman, </w:t>
      </w:r>
      <w:r w:rsidR="00FF3346">
        <w:rPr>
          <w:rFonts w:ascii="Times New Roman" w:hAnsi="Times New Roman" w:cs="Times New Roman"/>
          <w:sz w:val="24"/>
          <w:szCs w:val="24"/>
        </w:rPr>
        <w:t xml:space="preserve">1.5 de interlineado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 Institución de Procedencia, País. E-mail:</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Institución de Procedencia, País. E-mail:</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de la problemática).</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(mención de los objetivos planteados en el estudio).</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los métodos empleados en el estudio).</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resultados obtenidos).</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conclusiones).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(traducción fiel al inglés del apartado resumen y mismo formato que el anterior agregando la cursiva).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os gráficos, tablas e ilustraciones deben ser mencionados en el cuerpo del texto. Se debe colocar un pié de gráficos, tablas e ilustraciones para cada uno y mencionar la fuente 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p>
    <w:p w:rsidR="00667F10" w:rsidRPr="009C14EB" w:rsidRDefault="00667F10" w:rsidP="00FF3346">
      <w:pPr>
        <w:spacing w:after="0" w:line="360" w:lineRule="auto"/>
        <w:jc w:val="center"/>
      </w:pPr>
      <w:r>
        <w:rPr>
          <w:noProof/>
          <w:lang w:val="en-US"/>
        </w:rPr>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(Times New Roman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Las normas antes mencionadas pueden consultarse en:</w:t>
      </w:r>
      <w:r w:rsidR="00D36D1C">
        <w:rPr>
          <w:rFonts w:ascii="Times New Roman" w:hAnsi="Times New Roman" w:cs="Times New Roman"/>
          <w:sz w:val="24"/>
          <w:szCs w:val="24"/>
        </w:rPr>
        <w:t xml:space="preserve"> </w:t>
      </w:r>
      <w:hyperlink r:id="rId8" w:history="1">
        <w:r w:rsidR="00D36D1C" w:rsidRPr="004045A4">
          <w:rPr>
            <w:rStyle w:val="Hyperlink"/>
            <w:rFonts w:ascii="Times New Roman" w:hAnsi="Times New Roman" w:cs="Times New Roman"/>
            <w:sz w:val="24"/>
            <w:szCs w:val="24"/>
          </w:rPr>
          <w:t>https://rua.ua.es/dspace/bitstream/10045/45402/8/Estilo-Harvard.pdf</w:t>
        </w:r>
      </w:hyperlink>
      <w:r w:rsidR="00D36D1C">
        <w:rPr>
          <w:rFonts w:ascii="Times New Roman" w:hAnsi="Times New Roman" w:cs="Times New Roman"/>
          <w:sz w:val="24"/>
          <w:szCs w:val="24"/>
        </w:rPr>
        <w:t xml:space="preserve">  y </w:t>
      </w:r>
      <w:r>
        <w:rPr>
          <w:rFonts w:ascii="Times New Roman" w:hAnsi="Times New Roman" w:cs="Times New Roman"/>
          <w:sz w:val="24"/>
          <w:szCs w:val="24"/>
        </w:rPr>
        <w:t xml:space="preserve"> </w:t>
      </w:r>
      <w:hyperlink r:id="rId9" w:history="1">
        <w:r w:rsidR="00D36D1C" w:rsidRPr="004045A4">
          <w:rPr>
            <w:rStyle w:val="Hyperlink"/>
            <w:rFonts w:ascii="Times New Roman" w:hAnsi="Times New Roman" w:cs="Times New Roman"/>
            <w:sz w:val="24"/>
            <w:szCs w:val="24"/>
          </w:rPr>
          <w:t>http://normasapa.net/2017-edicion-6/</w:t>
        </w:r>
      </w:hyperlink>
      <w:r>
        <w:rPr>
          <w:rFonts w:ascii="Times New Roman" w:hAnsi="Times New Roman" w:cs="Times New Roman"/>
          <w:sz w:val="24"/>
          <w:szCs w:val="24"/>
        </w:rPr>
        <w:t>)</w:t>
      </w:r>
      <w:r w:rsidR="00D36D1C">
        <w:rPr>
          <w:rFonts w:ascii="Times New Roman" w:hAnsi="Times New Roman" w:cs="Times New Roman"/>
          <w:sz w:val="24"/>
          <w:szCs w:val="24"/>
        </w:rPr>
        <w:t>.</w:t>
      </w:r>
    </w:p>
    <w:p w:rsidR="00D36D1C" w:rsidRPr="009D5E02" w:rsidRDefault="00D36D1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(cada referencia debe estar ordenada alfabéticamente y numerada).</w:t>
      </w:r>
    </w:p>
    <w:sectPr w:rsidR="00D36D1C"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3068F5"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5754D8"/>
    <w:rsid w:val="005E2497"/>
    <w:rsid w:val="006271E4"/>
    <w:rsid w:val="00640758"/>
    <w:rsid w:val="00667F10"/>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a.ua.es/dspace/bitstream/10045/45402/8/Estilo-Harvar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rmasapa.net/2017-edicion-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ser>
        <c:dLbls>
          <c:showLegendKey val="0"/>
          <c:showVal val="0"/>
          <c:showCatName val="0"/>
          <c:showSerName val="0"/>
          <c:showPercent val="0"/>
          <c:showBubbleSize val="0"/>
        </c:dLbls>
        <c:smooth val="0"/>
        <c:axId val="410549152"/>
        <c:axId val="410551504"/>
      </c:lineChart>
      <c:catAx>
        <c:axId val="410549152"/>
        <c:scaling>
          <c:orientation val="minMax"/>
        </c:scaling>
        <c:delete val="0"/>
        <c:axPos val="b"/>
        <c:numFmt formatCode="General" sourceLinked="1"/>
        <c:majorTickMark val="out"/>
        <c:minorTickMark val="none"/>
        <c:tickLblPos val="nextTo"/>
        <c:txPr>
          <a:bodyPr/>
          <a:lstStyle/>
          <a:p>
            <a:pPr>
              <a:defRPr lang="es-ES" sz="700"/>
            </a:pPr>
            <a:endParaRPr lang="en-US"/>
          </a:p>
        </c:txPr>
        <c:crossAx val="410551504"/>
        <c:crosses val="autoZero"/>
        <c:auto val="1"/>
        <c:lblAlgn val="ctr"/>
        <c:lblOffset val="100"/>
        <c:noMultiLvlLbl val="0"/>
      </c:catAx>
      <c:valAx>
        <c:axId val="410551504"/>
        <c:scaling>
          <c:orientation val="minMax"/>
        </c:scaling>
        <c:delete val="0"/>
        <c:axPos val="l"/>
        <c:majorGridlines/>
        <c:numFmt formatCode="General" sourceLinked="1"/>
        <c:majorTickMark val="out"/>
        <c:minorTickMark val="none"/>
        <c:tickLblPos val="nextTo"/>
        <c:txPr>
          <a:bodyPr/>
          <a:lstStyle/>
          <a:p>
            <a:pPr>
              <a:defRPr lang="es-ES" sz="700"/>
            </a:pPr>
            <a:endParaRPr lang="en-US"/>
          </a:p>
        </c:txPr>
        <c:crossAx val="4105491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Yanet Bellon</cp:lastModifiedBy>
  <cp:revision>2</cp:revision>
  <cp:lastPrinted>2017-03-02T19:45:00Z</cp:lastPrinted>
  <dcterms:created xsi:type="dcterms:W3CDTF">2018-11-08T20:40:00Z</dcterms:created>
  <dcterms:modified xsi:type="dcterms:W3CDTF">2018-11-08T20:40:00Z</dcterms:modified>
</cp:coreProperties>
</file>